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00" w:lineRule="exact"/>
        <w:rPr>
          <w:rFonts w:ascii="仿宋" w:hAnsi="仿宋" w:eastAsia="仿宋" w:cs="Tahoma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ahoma"/>
          <w:kern w:val="0"/>
          <w:sz w:val="28"/>
          <w:szCs w:val="28"/>
          <w:shd w:val="clear" w:color="auto" w:fill="FFFFFF"/>
        </w:rPr>
        <w:t>附件：</w:t>
      </w:r>
    </w:p>
    <w:p>
      <w:pPr>
        <w:shd w:val="clear" w:color="auto" w:fill="FFFFFF"/>
        <w:snapToGrid w:val="0"/>
        <w:spacing w:line="500" w:lineRule="exact"/>
        <w:jc w:val="center"/>
        <w:rPr>
          <w:rFonts w:hint="eastAsia" w:ascii="宋体" w:hAnsi="宋体" w:cs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  <w:lang w:eastAsia="zh-CN"/>
        </w:rPr>
        <w:t>济宁</w:t>
      </w:r>
      <w:r>
        <w:rPr>
          <w:rFonts w:hint="eastAsia" w:ascii="宋体" w:hAnsi="宋体" w:cs="宋体"/>
          <w:bCs/>
          <w:kern w:val="0"/>
          <w:sz w:val="44"/>
          <w:szCs w:val="44"/>
        </w:rPr>
        <w:t>市律师</w:t>
      </w:r>
      <w:r>
        <w:rPr>
          <w:rFonts w:hint="eastAsia" w:ascii="宋体" w:hAnsi="宋体" w:cs="宋体"/>
          <w:bCs/>
          <w:kern w:val="0"/>
          <w:sz w:val="44"/>
          <w:szCs w:val="44"/>
          <w:lang w:eastAsia="zh-CN"/>
        </w:rPr>
        <w:t>协会</w:t>
      </w:r>
      <w:r>
        <w:rPr>
          <w:rFonts w:hint="eastAsia" w:ascii="宋体" w:hAnsi="宋体" w:cs="宋体"/>
          <w:kern w:val="0"/>
          <w:sz w:val="44"/>
          <w:szCs w:val="44"/>
        </w:rPr>
        <w:t>招聘</w:t>
      </w:r>
      <w:r>
        <w:rPr>
          <w:rFonts w:hint="eastAsia" w:ascii="宋体" w:hAnsi="宋体" w:cs="宋体"/>
          <w:bCs/>
          <w:kern w:val="0"/>
          <w:sz w:val="44"/>
          <w:szCs w:val="44"/>
        </w:rPr>
        <w:t>工作人员</w:t>
      </w:r>
    </w:p>
    <w:p>
      <w:pPr>
        <w:shd w:val="clear" w:color="auto" w:fill="FFFFFF"/>
        <w:snapToGrid w:val="0"/>
        <w:spacing w:line="500" w:lineRule="exact"/>
        <w:jc w:val="center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>报名及资格审查表</w:t>
      </w:r>
    </w:p>
    <w:p>
      <w:pPr>
        <w:shd w:val="clear" w:color="auto" w:fill="FFFFFF"/>
        <w:snapToGrid w:val="0"/>
        <w:spacing w:line="500" w:lineRule="exact"/>
        <w:rPr>
          <w:rFonts w:hint="eastAsia" w:ascii="仿宋" w:hAnsi="仿宋" w:eastAsia="仿宋" w:cs="Tahoma"/>
          <w:color w:val="444444"/>
          <w:kern w:val="0"/>
          <w:sz w:val="24"/>
          <w:shd w:val="clear" w:color="auto" w:fill="FFFFFF"/>
        </w:rPr>
      </w:pPr>
    </w:p>
    <w:p>
      <w:pPr>
        <w:shd w:val="clear" w:color="auto" w:fill="FFFFFF"/>
        <w:snapToGrid w:val="0"/>
        <w:spacing w:line="500" w:lineRule="exact"/>
        <w:rPr>
          <w:rFonts w:ascii="仿宋" w:hAnsi="仿宋" w:eastAsia="仿宋" w:cs="Tahoma"/>
          <w:color w:val="444444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Tahoma"/>
          <w:color w:val="444444"/>
          <w:kern w:val="0"/>
          <w:sz w:val="24"/>
          <w:shd w:val="clear" w:color="auto" w:fill="FFFFFF"/>
        </w:rPr>
        <w:t>报考岗位：</w:t>
      </w:r>
      <w:r>
        <w:rPr>
          <w:rFonts w:ascii="仿宋" w:hAnsi="仿宋" w:eastAsia="仿宋" w:cs="Tahoma"/>
          <w:color w:val="444444"/>
          <w:kern w:val="0"/>
          <w:sz w:val="24"/>
          <w:shd w:val="clear" w:color="auto" w:fill="FFFFFF"/>
        </w:rPr>
        <w:t xml:space="preserve">                                </w:t>
      </w:r>
      <w:r>
        <w:rPr>
          <w:rFonts w:hint="eastAsia" w:ascii="仿宋" w:hAnsi="仿宋" w:eastAsia="仿宋" w:cs="Tahoma"/>
          <w:color w:val="444444"/>
          <w:kern w:val="0"/>
          <w:sz w:val="24"/>
          <w:shd w:val="clear" w:color="auto" w:fill="FFFFFF"/>
        </w:rPr>
        <w:t xml:space="preserve">                 编号：</w:t>
      </w:r>
    </w:p>
    <w:tbl>
      <w:tblPr>
        <w:tblStyle w:val="2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52"/>
        <w:gridCol w:w="600"/>
        <w:gridCol w:w="659"/>
        <w:gridCol w:w="841"/>
        <w:gridCol w:w="1230"/>
        <w:gridCol w:w="103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2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spacing w:line="500" w:lineRule="exact"/>
              <w:ind w:firstLine="120" w:firstLineChars="50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性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别</w:t>
            </w:r>
          </w:p>
        </w:tc>
        <w:tc>
          <w:tcPr>
            <w:tcW w:w="8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民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族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2寸</w:t>
            </w:r>
          </w:p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2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出生年月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政治面貌</w:t>
            </w:r>
          </w:p>
        </w:tc>
        <w:tc>
          <w:tcPr>
            <w:tcW w:w="84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个人特长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snapToGrid w:val="0"/>
              <w:spacing w:line="500" w:lineRule="exact"/>
              <w:ind w:firstLine="240" w:firstLineChars="10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20" w:hanging="120" w:hangingChars="50"/>
              <w:jc w:val="center"/>
              <w:textAlignment w:val="auto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及专业</w:t>
            </w:r>
          </w:p>
        </w:tc>
        <w:tc>
          <w:tcPr>
            <w:tcW w:w="4582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是否全日制学历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户籍及家庭详细地址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2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参加工作时间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现工作单位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身份证号码</w:t>
            </w:r>
          </w:p>
        </w:tc>
        <w:tc>
          <w:tcPr>
            <w:tcW w:w="3352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联系电话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172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个人简历（从高中起含毕业后工作经历）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172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个人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诚信</w:t>
            </w:r>
          </w:p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保证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本人声明：上述填写内容真实完整，提供的报考资料原件和复印件齐全真实。如有不实，本人承担一切责任，并放弃聘用资格。</w:t>
            </w:r>
          </w:p>
          <w:p>
            <w:pPr>
              <w:snapToGrid w:val="0"/>
              <w:spacing w:line="500" w:lineRule="exact"/>
              <w:ind w:firstLine="4200" w:firstLineChars="1750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3360" w:firstLineChars="14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应聘人员签字：</w:t>
            </w:r>
          </w:p>
          <w:p>
            <w:pPr>
              <w:snapToGrid w:val="0"/>
              <w:spacing w:line="500" w:lineRule="exact"/>
              <w:ind w:firstLine="3600" w:firstLineChars="15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　　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 月  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728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考试成绩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笔试成绩：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28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面试成绩：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28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综合成绩：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72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体检结果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72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考核结论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172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律师协会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审核意见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     审核人签名：</w:t>
            </w:r>
          </w:p>
          <w:p>
            <w:pPr>
              <w:snapToGrid w:val="0"/>
              <w:spacing w:line="500" w:lineRule="exact"/>
              <w:ind w:firstLine="720" w:firstLineChars="300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年     月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72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律师行业党委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审核意见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snapToGrid w:val="0"/>
              <w:spacing w:line="500" w:lineRule="exact"/>
              <w:ind w:firstLine="3960" w:firstLineChars="1650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3960" w:firstLineChars="1650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3960" w:firstLineChars="165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审核人签名：</w:t>
            </w:r>
          </w:p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年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  月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   日</w:t>
            </w:r>
          </w:p>
        </w:tc>
      </w:tr>
    </w:tbl>
    <w:p>
      <w:pPr>
        <w:bidi w:val="0"/>
        <w:jc w:val="both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9645E"/>
    <w:rsid w:val="5D296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2019-07-19T07:57:00Z</dcterms:created>
  <dc:creator>Gentleman、</dc:creator>
  <cp:lastModifiedBy>Gentleman、</cp:lastModifiedBy>
  <dcterms:modified xsi:type="dcterms:W3CDTF">2019-07-19T07:58:14Z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